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64" w:rsidRDefault="005F0BEB">
      <w:pPr>
        <w:rPr>
          <w:lang w:val="en-AU"/>
        </w:rPr>
      </w:pPr>
    </w:p>
    <w:p w:rsidR="00310C44" w:rsidRDefault="00310C44" w:rsidP="00310C44">
      <w:pPr>
        <w:tabs>
          <w:tab w:val="left" w:pos="1701"/>
        </w:tabs>
        <w:rPr>
          <w:rFonts w:ascii="Times New Roman" w:eastAsia="Times New Roman" w:hAnsi="Times New Roman" w:cs="Times New Roman"/>
          <w:color w:val="000000"/>
          <w:spacing w:val="-12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30"/>
          <w:sz w:val="27"/>
          <w:szCs w:val="27"/>
        </w:rPr>
        <w:tab/>
      </w:r>
      <w:r w:rsidRPr="00AD6A8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CAGMC</w:t>
      </w:r>
      <w:r w:rsidRPr="00AD6A8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D6A85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FACILITIES</w:t>
      </w:r>
      <w:r w:rsidRPr="00AD6A8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D6A85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HIRE</w:t>
      </w:r>
      <w:r w:rsidRPr="00AD6A8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D6A85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AGREEMENT</w:t>
      </w:r>
      <w:r>
        <w:tab/>
      </w:r>
      <w:r w:rsidRPr="00AD6A8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Agreement</w:t>
      </w:r>
      <w:r w:rsidRPr="00AD6A8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D6A8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-13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7"/>
          <w:szCs w:val="27"/>
        </w:rPr>
        <w:t>__________</w:t>
      </w:r>
    </w:p>
    <w:p w:rsidR="00761AD5" w:rsidRPr="00761AD5" w:rsidRDefault="00761AD5" w:rsidP="00310C44">
      <w:pPr>
        <w:tabs>
          <w:tab w:val="left" w:pos="1701"/>
        </w:tabs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91"/>
        <w:gridCol w:w="137"/>
        <w:gridCol w:w="1477"/>
        <w:gridCol w:w="400"/>
        <w:gridCol w:w="134"/>
        <w:gridCol w:w="186"/>
        <w:gridCol w:w="1156"/>
        <w:gridCol w:w="270"/>
        <w:gridCol w:w="536"/>
        <w:gridCol w:w="134"/>
        <w:gridCol w:w="672"/>
        <w:gridCol w:w="266"/>
        <w:gridCol w:w="1211"/>
        <w:gridCol w:w="536"/>
        <w:gridCol w:w="938"/>
        <w:gridCol w:w="1630"/>
      </w:tblGrid>
      <w:tr w:rsidR="00310C44" w:rsidTr="00934FBD">
        <w:trPr>
          <w:trHeight w:hRule="exact" w:val="240"/>
        </w:trPr>
        <w:tc>
          <w:tcPr>
            <w:tcW w:w="217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24"/>
              <w:ind w:left="125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Applicant</w:t>
            </w:r>
            <w:r w:rsidRPr="00D86C1B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val="en-AU"/>
              </w:rPr>
              <w:t>/Organisation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</w:rPr>
              <w:t>name</w:t>
            </w:r>
          </w:p>
        </w:tc>
        <w:tc>
          <w:tcPr>
            <w:tcW w:w="282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24"/>
              <w:ind w:left="2793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ddress</w:t>
            </w:r>
          </w:p>
        </w:tc>
      </w:tr>
      <w:tr w:rsidR="00310C44" w:rsidTr="00934FBD">
        <w:trPr>
          <w:trHeight w:hRule="exact" w:val="837"/>
        </w:trPr>
        <w:tc>
          <w:tcPr>
            <w:tcW w:w="217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282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934FBD">
        <w:trPr>
          <w:trHeight w:hRule="exact" w:val="573"/>
        </w:trPr>
        <w:tc>
          <w:tcPr>
            <w:tcW w:w="44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80" w:lineRule="exact"/>
            </w:pPr>
          </w:p>
          <w:p w:rsidR="00310C44" w:rsidRDefault="00310C44" w:rsidP="00F21397">
            <w:pPr>
              <w:ind w:left="180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Cont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act</w:t>
            </w:r>
          </w:p>
        </w:tc>
        <w:tc>
          <w:tcPr>
            <w:tcW w:w="205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80" w:lineRule="exact"/>
            </w:pPr>
          </w:p>
          <w:p w:rsidR="00310C44" w:rsidRDefault="00310C44" w:rsidP="00F21397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ame</w:t>
            </w:r>
          </w:p>
        </w:tc>
        <w:tc>
          <w:tcPr>
            <w:tcW w:w="2509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80" w:lineRule="exact"/>
            </w:pPr>
          </w:p>
          <w:p w:rsidR="00310C44" w:rsidRDefault="00310C44" w:rsidP="00F21397">
            <w:pPr>
              <w:ind w:left="9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ail</w:t>
            </w:r>
          </w:p>
        </w:tc>
      </w:tr>
      <w:tr w:rsidR="00293025" w:rsidTr="00934FBD">
        <w:trPr>
          <w:trHeight w:hRule="exact" w:val="631"/>
        </w:trPr>
        <w:tc>
          <w:tcPr>
            <w:tcW w:w="44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96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l(bus)</w:t>
            </w:r>
          </w:p>
        </w:tc>
        <w:tc>
          <w:tcPr>
            <w:tcW w:w="109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Tel(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Mob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ile</w:t>
            </w:r>
          </w:p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FAX</w:t>
            </w:r>
          </w:p>
        </w:tc>
      </w:tr>
      <w:tr w:rsidR="00310C44" w:rsidTr="00934FBD">
        <w:trPr>
          <w:trHeight w:hRule="exact" w:val="571"/>
        </w:trPr>
        <w:tc>
          <w:tcPr>
            <w:tcW w:w="3773" w:type="pct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112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Purpose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hire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facilities/equipment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</w:rPr>
              <w:t>:</w:t>
            </w:r>
          </w:p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99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attendees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expected</w:t>
            </w:r>
          </w:p>
        </w:tc>
      </w:tr>
      <w:tr w:rsidR="00293025" w:rsidTr="00934FBD">
        <w:trPr>
          <w:trHeight w:hRule="exact" w:val="422"/>
        </w:trPr>
        <w:tc>
          <w:tcPr>
            <w:tcW w:w="1147" w:type="pct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Location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event/activities</w:t>
            </w:r>
          </w:p>
          <w:p w:rsidR="00310C44" w:rsidRDefault="00310C44" w:rsidP="00F21397">
            <w:pPr>
              <w:ind w:left="189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Harold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Athletic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Field</w:t>
            </w:r>
          </w:p>
          <w:p w:rsidR="00310C44" w:rsidRDefault="00310C44" w:rsidP="00F21397">
            <w:pPr>
              <w:ind w:left="52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Outlook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Rd.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Coburg</w:t>
            </w:r>
          </w:p>
          <w:p w:rsidR="00310C44" w:rsidRDefault="00310C44" w:rsidP="00F21397">
            <w:pPr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Victoria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3058</w:t>
            </w:r>
          </w:p>
        </w:tc>
        <w:tc>
          <w:tcPr>
            <w:tcW w:w="2371" w:type="pct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75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event/activity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e.g.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Athletics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Meeting</w:t>
            </w:r>
          </w:p>
        </w:tc>
        <w:tc>
          <w:tcPr>
            <w:tcW w:w="70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67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IN</w:t>
            </w:r>
          </w:p>
          <w:p w:rsidR="00310C44" w:rsidRDefault="00310C44" w:rsidP="00F21397">
            <w:pPr>
              <w:ind w:left="29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65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OUT</w:t>
            </w:r>
          </w:p>
          <w:p w:rsidR="00310C44" w:rsidRDefault="00310C44" w:rsidP="00F21397">
            <w:pPr>
              <w:ind w:left="364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</w:t>
            </w:r>
          </w:p>
        </w:tc>
      </w:tr>
      <w:tr w:rsidR="00293025" w:rsidTr="00934FBD">
        <w:trPr>
          <w:trHeight w:hRule="exact" w:val="582"/>
        </w:trPr>
        <w:tc>
          <w:tcPr>
            <w:tcW w:w="1147" w:type="pct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2371" w:type="pct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70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7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293025" w:rsidTr="00934FBD">
        <w:trPr>
          <w:trHeight w:hRule="exact" w:val="418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238" w:lineRule="auto"/>
              <w:ind w:left="408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Facilities/equipment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required</w:t>
            </w:r>
          </w:p>
          <w:p w:rsidR="00310C44" w:rsidRDefault="00310C44" w:rsidP="00F21397">
            <w:pPr>
              <w:spacing w:line="236" w:lineRule="auto"/>
              <w:ind w:left="417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(circle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tick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items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required)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98" w:lineRule="exact"/>
            </w:pPr>
          </w:p>
          <w:p w:rsidR="00310C44" w:rsidRDefault="00310C44" w:rsidP="00F21397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Cos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ts</w:t>
            </w:r>
          </w:p>
        </w:tc>
        <w:tc>
          <w:tcPr>
            <w:tcW w:w="897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98" w:lineRule="exact"/>
            </w:pPr>
          </w:p>
          <w:p w:rsidR="00310C44" w:rsidRDefault="00310C44" w:rsidP="00F21397">
            <w:pPr>
              <w:ind w:left="599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$</w:t>
            </w:r>
          </w:p>
        </w:tc>
        <w:tc>
          <w:tcPr>
            <w:tcW w:w="8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98" w:lineRule="exact"/>
            </w:pPr>
          </w:p>
          <w:p w:rsidR="00310C44" w:rsidRDefault="00310C44" w:rsidP="00F21397">
            <w:pPr>
              <w:ind w:left="532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Paid</w:t>
            </w:r>
          </w:p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238" w:lineRule="auto"/>
              <w:ind w:left="446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certificate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</w:rPr>
              <w:t>of</w:t>
            </w:r>
          </w:p>
          <w:p w:rsidR="00310C44" w:rsidRDefault="00310C44" w:rsidP="00F21397">
            <w:pPr>
              <w:spacing w:line="236" w:lineRule="auto"/>
              <w:ind w:left="187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currency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received?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Clause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4.3</w:t>
            </w:r>
          </w:p>
        </w:tc>
      </w:tr>
      <w:tr w:rsidR="00293025" w:rsidTr="00934FBD">
        <w:trPr>
          <w:trHeight w:hRule="exact" w:val="424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727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Jump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17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Agreed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Rental</w:t>
            </w:r>
          </w:p>
        </w:tc>
        <w:tc>
          <w:tcPr>
            <w:tcW w:w="897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8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____/____/_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119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Yes</w:t>
            </w:r>
          </w:p>
        </w:tc>
      </w:tr>
      <w:tr w:rsidR="00293025" w:rsidTr="00934FBD">
        <w:trPr>
          <w:trHeight w:hRule="exact" w:val="422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669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Jumps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Security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Bond</w:t>
            </w:r>
          </w:p>
        </w:tc>
        <w:tc>
          <w:tcPr>
            <w:tcW w:w="897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8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____/____/_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122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No</w:t>
            </w:r>
          </w:p>
        </w:tc>
      </w:tr>
      <w:tr w:rsidR="00293025" w:rsidTr="00934FBD">
        <w:trPr>
          <w:trHeight w:hRule="exact" w:val="424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141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(applicants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supply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own</w:t>
            </w:r>
          </w:p>
          <w:p w:rsidR="00310C44" w:rsidRDefault="00310C44" w:rsidP="00F21397">
            <w:pPr>
              <w:spacing w:before="2"/>
              <w:ind w:left="113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equip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ment)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Tot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al</w:t>
            </w:r>
          </w:p>
        </w:tc>
        <w:tc>
          <w:tcPr>
            <w:tcW w:w="897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8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4" w:lineRule="exact"/>
            </w:pPr>
          </w:p>
          <w:p w:rsidR="00310C44" w:rsidRDefault="00310C44" w:rsidP="00F21397">
            <w:pPr>
              <w:ind w:left="393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Date: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____/____/_______</w:t>
            </w:r>
          </w:p>
        </w:tc>
      </w:tr>
      <w:tr w:rsidR="00310C44" w:rsidTr="00934FBD">
        <w:trPr>
          <w:trHeight w:hRule="exact" w:val="441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10"/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(applicants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supply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own</w:t>
            </w:r>
          </w:p>
          <w:p w:rsidR="00310C44" w:rsidRDefault="00310C44" w:rsidP="00F21397">
            <w:pPr>
              <w:ind w:left="113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equip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ment)</w:t>
            </w:r>
          </w:p>
        </w:tc>
        <w:tc>
          <w:tcPr>
            <w:tcW w:w="3509" w:type="pct"/>
            <w:gridSpan w:val="10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200" w:lineRule="exact"/>
            </w:pPr>
          </w:p>
          <w:p w:rsidR="00310C44" w:rsidRDefault="00310C44" w:rsidP="00F21397">
            <w:pPr>
              <w:spacing w:line="200" w:lineRule="exact"/>
            </w:pPr>
          </w:p>
          <w:p w:rsidR="00310C44" w:rsidRDefault="00310C44" w:rsidP="00F21397">
            <w:pPr>
              <w:spacing w:line="200" w:lineRule="exact"/>
            </w:pPr>
          </w:p>
          <w:p w:rsidR="00310C44" w:rsidRDefault="00310C44" w:rsidP="00F21397">
            <w:pPr>
              <w:spacing w:line="200" w:lineRule="exact"/>
            </w:pPr>
          </w:p>
          <w:p w:rsidR="00310C44" w:rsidRDefault="00310C44" w:rsidP="00F21397">
            <w:pPr>
              <w:spacing w:line="200" w:lineRule="exact"/>
            </w:pPr>
          </w:p>
          <w:p w:rsidR="00310C44" w:rsidRDefault="00310C44" w:rsidP="00F21397">
            <w:pPr>
              <w:spacing w:line="200" w:lineRule="exact"/>
            </w:pPr>
          </w:p>
          <w:p w:rsidR="00310C44" w:rsidRDefault="00310C44" w:rsidP="00F21397">
            <w:pPr>
              <w:spacing w:line="239" w:lineRule="exact"/>
            </w:pPr>
          </w:p>
          <w:p w:rsidR="00310C44" w:rsidRDefault="00310C44" w:rsidP="00F21397">
            <w:pPr>
              <w:spacing w:line="247" w:lineRule="auto"/>
              <w:ind w:left="201" w:right="113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Cancellation/Refund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policy: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Unless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days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prior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notice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5"/>
                <w:szCs w:val="15"/>
              </w:rPr>
              <w:t>cancellation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25%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5"/>
                <w:szCs w:val="15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5"/>
                <w:szCs w:val="15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5"/>
                <w:szCs w:val="15"/>
              </w:rPr>
              <w:t>agreed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5"/>
                <w:szCs w:val="15"/>
              </w:rPr>
              <w:t>hire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5"/>
                <w:szCs w:val="15"/>
              </w:rPr>
              <w:t>fee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charged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cover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etc.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15"/>
                <w:szCs w:val="15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15"/>
                <w:szCs w:val="15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exception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cancellation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adverse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weather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5"/>
                <w:szCs w:val="15"/>
              </w:rPr>
              <w:t>conditions.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Refunds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5"/>
                <w:szCs w:val="15"/>
              </w:rPr>
              <w:t>security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deposits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5"/>
                <w:szCs w:val="15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6"/>
                <w:szCs w:val="16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days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5"/>
                <w:szCs w:val="15"/>
              </w:rPr>
              <w:t>hire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6"/>
                <w:szCs w:val="16"/>
              </w:rPr>
              <w:t>damages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incurred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track,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5"/>
                <w:szCs w:val="15"/>
              </w:rPr>
              <w:t>equipment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5"/>
                <w:szCs w:val="15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5"/>
                <w:szCs w:val="15"/>
              </w:rPr>
              <w:t>premises.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damages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5"/>
                <w:szCs w:val="15"/>
              </w:rPr>
              <w:t>occur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15"/>
                <w:szCs w:val="15"/>
              </w:rPr>
              <w:t>CAGMC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reserve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right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withhold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15"/>
                <w:szCs w:val="15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5"/>
                <w:szCs w:val="15"/>
              </w:rPr>
              <w:t>repair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(or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5"/>
                <w:szCs w:val="15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5"/>
                <w:szCs w:val="15"/>
              </w:rPr>
              <w:t>necessary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15"/>
                <w:szCs w:val="15"/>
              </w:rPr>
              <w:t>renew/replace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15"/>
                <w:szCs w:val="15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15"/>
                <w:szCs w:val="15"/>
              </w:rPr>
              <w:t>equipment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etc.)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5"/>
                <w:szCs w:val="15"/>
              </w:rPr>
              <w:t>.</w:t>
            </w:r>
            <w:proofErr w:type="gramEnd"/>
          </w:p>
        </w:tc>
      </w:tr>
      <w:tr w:rsidR="00310C44" w:rsidTr="00EE1EBB">
        <w:trPr>
          <w:trHeight w:hRule="exact" w:val="403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0C44" w:rsidRPr="00EE1EBB" w:rsidRDefault="00EE1EBB" w:rsidP="00EE1EBB">
            <w:pPr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1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Hurdles (add $50 to quoted charges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09" w:type="pct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934FBD">
        <w:trPr>
          <w:trHeight w:hRule="exact" w:val="424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line="106" w:lineRule="exact"/>
            </w:pPr>
          </w:p>
          <w:p w:rsidR="00310C44" w:rsidRDefault="00EE1EBB" w:rsidP="00F21397">
            <w:pPr>
              <w:ind w:left="9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System</w:t>
            </w:r>
          </w:p>
        </w:tc>
        <w:tc>
          <w:tcPr>
            <w:tcW w:w="3509" w:type="pct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934FBD">
        <w:trPr>
          <w:trHeight w:hRule="exact" w:val="396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Pr="00EE1EBB" w:rsidRDefault="00310C44" w:rsidP="00F21397">
            <w:pPr>
              <w:spacing w:line="89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10C44" w:rsidRPr="00EE1EBB" w:rsidRDefault="00EE1EBB" w:rsidP="00EE1EBB">
            <w:pPr>
              <w:ind w:left="6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1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Canteen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Facilities</w:t>
            </w:r>
          </w:p>
        </w:tc>
        <w:tc>
          <w:tcPr>
            <w:tcW w:w="3509" w:type="pct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EE1EBB">
        <w:trPr>
          <w:trHeight w:hRule="exact" w:val="307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0C44" w:rsidRDefault="00EE1EBB" w:rsidP="00EE1EBB">
            <w:pPr>
              <w:ind w:left="1296"/>
            </w:pPr>
            <w:r w:rsidRPr="00EE1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Toilets</w:t>
            </w:r>
          </w:p>
        </w:tc>
        <w:tc>
          <w:tcPr>
            <w:tcW w:w="3509" w:type="pct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934FBD">
        <w:trPr>
          <w:trHeight w:hRule="exact" w:val="1701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0C44" w:rsidRPr="00934FBD" w:rsidRDefault="00761AD5" w:rsidP="00761AD5">
            <w:pPr>
              <w:rPr>
                <w:b/>
              </w:rPr>
            </w:pPr>
            <w:r w:rsidRPr="00934FB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 xml:space="preserve">   </w:t>
            </w:r>
            <w:r w:rsidR="00310C44" w:rsidRPr="00934FB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>Ground</w:t>
            </w:r>
            <w:r w:rsidR="00310C44" w:rsidRPr="00934FBD">
              <w:rPr>
                <w:rFonts w:ascii="Times New Roman" w:eastAsia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="00310C44" w:rsidRPr="00934FB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>Management</w:t>
            </w:r>
            <w:r w:rsidR="00310C44" w:rsidRPr="00934FBD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 w:rsidR="00310C44" w:rsidRPr="00934FB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>Contact</w:t>
            </w:r>
            <w:r w:rsidR="00934FBD" w:rsidRPr="00934FB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>s</w:t>
            </w:r>
          </w:p>
          <w:p w:rsidR="00934FBD" w:rsidRPr="00934FBD" w:rsidRDefault="00934FBD" w:rsidP="00934FBD">
            <w:pPr>
              <w:ind w:left="112"/>
              <w:rPr>
                <w:sz w:val="8"/>
                <w:szCs w:val="18"/>
              </w:rPr>
            </w:pPr>
          </w:p>
          <w:p w:rsidR="00310C44" w:rsidRDefault="00934FBD" w:rsidP="00934FBD">
            <w:pPr>
              <w:rPr>
                <w:sz w:val="18"/>
                <w:szCs w:val="18"/>
              </w:rPr>
            </w:pPr>
            <w:r w:rsidRPr="00934FBD">
              <w:rPr>
                <w:b/>
                <w:sz w:val="18"/>
                <w:szCs w:val="18"/>
              </w:rPr>
              <w:t>Booking Officer</w:t>
            </w:r>
            <w:r>
              <w:rPr>
                <w:sz w:val="18"/>
                <w:szCs w:val="18"/>
              </w:rPr>
              <w:t xml:space="preserve"> - </w:t>
            </w:r>
            <w:r w:rsidR="00310C44" w:rsidRPr="00761A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Mob:</w:t>
            </w:r>
            <w:r w:rsidR="00310C4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 </w:t>
            </w:r>
            <w:r w:rsidR="00085600" w:rsidRPr="00085600">
              <w:rPr>
                <w:sz w:val="18"/>
              </w:rPr>
              <w:t>0494029551</w:t>
            </w:r>
          </w:p>
          <w:p w:rsidR="00310C44" w:rsidRDefault="00934FBD" w:rsidP="00934FBD">
            <w:pPr>
              <w:ind w:right="189"/>
              <w:rPr>
                <w:rFonts w:ascii="Verdana" w:hAnsi="Verdana" w:cs="Verdana"/>
                <w:color w:val="000000"/>
                <w:sz w:val="16"/>
                <w:szCs w:val="18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r w:rsidR="00C2361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EMAIL:</w:t>
            </w:r>
            <w:r w:rsidR="00C23618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  </w:t>
            </w:r>
            <w:hyperlink r:id="rId7" w:history="1">
              <w:r w:rsidRPr="00FF3EA2">
                <w:rPr>
                  <w:rStyle w:val="Hyperlink"/>
                  <w:rFonts w:ascii="Verdana" w:hAnsi="Verdana" w:cs="Verdana"/>
                  <w:sz w:val="16"/>
                  <w:szCs w:val="18"/>
                  <w:lang w:val="en-AU"/>
                </w:rPr>
                <w:t>cagmc.booking@gmail.com</w:t>
              </w:r>
            </w:hyperlink>
          </w:p>
          <w:p w:rsidR="00934FBD" w:rsidRDefault="00934FBD" w:rsidP="00934FBD">
            <w:pPr>
              <w:ind w:right="189"/>
              <w:rPr>
                <w:rFonts w:ascii="Verdana" w:hAnsi="Verdana" w:cs="Verdana"/>
                <w:color w:val="000000"/>
                <w:sz w:val="16"/>
                <w:szCs w:val="18"/>
                <w:lang w:val="en-AU"/>
              </w:rPr>
            </w:pPr>
          </w:p>
          <w:p w:rsidR="00934FBD" w:rsidRDefault="00934FBD" w:rsidP="00934FBD">
            <w:pPr>
              <w:ind w:right="189"/>
              <w:rPr>
                <w:sz w:val="18"/>
              </w:rPr>
            </w:pPr>
            <w:r w:rsidRPr="00934FBD">
              <w:rPr>
                <w:b/>
                <w:sz w:val="18"/>
                <w:szCs w:val="18"/>
              </w:rPr>
              <w:t>Venue Manager – Mob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en-AU"/>
              </w:rPr>
              <w:t xml:space="preserve">: </w:t>
            </w:r>
            <w:r w:rsidRPr="00934FBD">
              <w:rPr>
                <w:sz w:val="18"/>
              </w:rPr>
              <w:t>0494128385</w:t>
            </w:r>
          </w:p>
          <w:p w:rsidR="00934FBD" w:rsidRDefault="00934FBD" w:rsidP="00D1290C">
            <w:pPr>
              <w:ind w:right="189"/>
              <w:jc w:val="center"/>
            </w:pPr>
            <w:r>
              <w:rPr>
                <w:sz w:val="18"/>
              </w:rPr>
              <w:t xml:space="preserve">Note Venue Manager to be contacted if </w:t>
            </w:r>
            <w:r w:rsidR="00D1290C">
              <w:rPr>
                <w:sz w:val="18"/>
              </w:rPr>
              <w:t>there are issues on the day of hire</w:t>
            </w:r>
            <w:r>
              <w:rPr>
                <w:sz w:val="18"/>
              </w:rPr>
              <w:t>.</w:t>
            </w:r>
          </w:p>
        </w:tc>
        <w:tc>
          <w:tcPr>
            <w:tcW w:w="3509" w:type="pct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934FBD">
        <w:trPr>
          <w:trHeight w:hRule="exact" w:val="328"/>
        </w:trPr>
        <w:tc>
          <w:tcPr>
            <w:tcW w:w="1491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3509" w:type="pct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934FBD">
        <w:trPr>
          <w:trHeight w:hRule="exact" w:val="235"/>
        </w:trPr>
        <w:tc>
          <w:tcPr>
            <w:tcW w:w="2427" w:type="pct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20"/>
              <w:ind w:left="2222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Keys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Issued</w:t>
            </w:r>
          </w:p>
        </w:tc>
        <w:tc>
          <w:tcPr>
            <w:tcW w:w="2573" w:type="pct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20"/>
              <w:ind w:left="2299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Keys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Returned</w:t>
            </w:r>
          </w:p>
        </w:tc>
      </w:tr>
      <w:tr w:rsidR="00763683" w:rsidTr="00934FBD">
        <w:trPr>
          <w:trHeight w:hRule="exact" w:val="218"/>
        </w:trPr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3"/>
              <w:ind w:left="28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No.</w:t>
            </w:r>
          </w:p>
        </w:tc>
        <w:tc>
          <w:tcPr>
            <w:tcW w:w="96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3"/>
              <w:ind w:left="6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by</w:t>
            </w:r>
          </w:p>
        </w:tc>
        <w:tc>
          <w:tcPr>
            <w:tcW w:w="109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3"/>
              <w:ind w:left="94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ned</w:t>
            </w:r>
          </w:p>
        </w:tc>
        <w:tc>
          <w:tcPr>
            <w:tcW w:w="3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No.</w:t>
            </w:r>
          </w:p>
        </w:tc>
        <w:tc>
          <w:tcPr>
            <w:tcW w:w="96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by</w:t>
            </w:r>
          </w:p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spacing w:before="3"/>
              <w:ind w:left="113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ned</w:t>
            </w:r>
          </w:p>
        </w:tc>
      </w:tr>
      <w:tr w:rsidR="00763683" w:rsidTr="00934FBD">
        <w:trPr>
          <w:trHeight w:hRule="exact" w:val="631"/>
        </w:trPr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96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109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3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96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  <w:tc>
          <w:tcPr>
            <w:tcW w:w="122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/>
        </w:tc>
      </w:tr>
      <w:tr w:rsidR="00310C44" w:rsidTr="00761AD5">
        <w:trPr>
          <w:trHeight w:hRule="exact" w:val="271"/>
        </w:trPr>
        <w:tc>
          <w:tcPr>
            <w:tcW w:w="5000" w:type="pct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tabs>
                <w:tab w:val="left" w:pos="5025"/>
                <w:tab w:val="left" w:pos="6264"/>
              </w:tabs>
              <w:spacing w:before="27"/>
              <w:ind w:left="216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Permits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Police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permits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licenses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required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attach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copy</w:t>
            </w:r>
          </w:p>
        </w:tc>
      </w:tr>
      <w:tr w:rsidR="00310C44" w:rsidTr="00761AD5">
        <w:trPr>
          <w:trHeight w:hRule="exact" w:val="592"/>
        </w:trPr>
        <w:tc>
          <w:tcPr>
            <w:tcW w:w="5000" w:type="pct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44" w:rsidRDefault="00310C44" w:rsidP="00F21397">
            <w:pPr>
              <w:ind w:left="216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Conditions</w:t>
            </w:r>
          </w:p>
        </w:tc>
      </w:tr>
    </w:tbl>
    <w:p w:rsidR="00243CDA" w:rsidRDefault="00243CDA" w:rsidP="00243CDA">
      <w:pPr>
        <w:spacing w:before="5" w:line="762" w:lineRule="auto"/>
        <w:ind w:left="720" w:right="-2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agreed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that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this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booking/hire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subject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terms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attached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pages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his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agreement: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243CDA" w:rsidRDefault="00243CDA" w:rsidP="00243CDA">
      <w:pPr>
        <w:spacing w:before="5" w:line="762" w:lineRule="auto"/>
        <w:ind w:left="720" w:right="2006"/>
        <w:rPr>
          <w:rFonts w:ascii="Times New Roman" w:eastAsia="Times New Roman" w:hAnsi="Times New Roman" w:cs="Times New Roman"/>
          <w:color w:val="000000"/>
          <w:spacing w:val="-5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3"/>
          <w:sz w:val="22"/>
          <w:szCs w:val="22"/>
        </w:rPr>
        <w:t>Name</w:t>
      </w:r>
      <w:r>
        <w:rPr>
          <w:rFonts w:ascii="Times New Roman" w:eastAsia="Times New Roman" w:hAnsi="Times New Roman" w:cs="Times New Roman"/>
          <w:spacing w:val="-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2"/>
          <w:szCs w:val="22"/>
        </w:rPr>
        <w:t>(Print):</w:t>
      </w:r>
      <w:r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5"/>
          <w:sz w:val="22"/>
          <w:szCs w:val="22"/>
        </w:rPr>
        <w:t>………………………………………………………………</w:t>
      </w:r>
    </w:p>
    <w:p w:rsidR="00763683" w:rsidRDefault="00243CDA" w:rsidP="00243CDA">
      <w:pPr>
        <w:tabs>
          <w:tab w:val="left" w:pos="6779"/>
        </w:tabs>
        <w:spacing w:before="3"/>
        <w:ind w:left="720"/>
        <w:rPr>
          <w:rFonts w:ascii="Times New Roman" w:eastAsia="Times New Roman" w:hAnsi="Times New Roman" w:cs="Times New Roman"/>
          <w:color w:val="000000"/>
          <w:spacing w:val="-4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2"/>
          <w:szCs w:val="22"/>
        </w:rPr>
        <w:t>Signed:</w:t>
      </w:r>
      <w:r>
        <w:rPr>
          <w:rFonts w:ascii="Times New Roman" w:eastAsia="Times New Roman" w:hAnsi="Times New Roman" w:cs="Times New Roman"/>
          <w:spacing w:val="-3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9"/>
          <w:sz w:val="22"/>
          <w:szCs w:val="22"/>
        </w:rPr>
        <w:t>………………………………………………………………………….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2"/>
          <w:sz w:val="22"/>
          <w:szCs w:val="22"/>
        </w:rPr>
        <w:t>Date:</w:t>
      </w:r>
      <w:r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6"/>
          <w:sz w:val="22"/>
          <w:szCs w:val="22"/>
        </w:rPr>
        <w:t>………/………/………………</w:t>
      </w:r>
    </w:p>
    <w:p w:rsidR="00763683" w:rsidRDefault="00763683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-4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46"/>
          <w:sz w:val="22"/>
          <w:szCs w:val="22"/>
        </w:rPr>
        <w:br w:type="page"/>
      </w:r>
    </w:p>
    <w:p w:rsidR="00243CDA" w:rsidRDefault="00243CDA" w:rsidP="00243CDA">
      <w:pPr>
        <w:tabs>
          <w:tab w:val="left" w:pos="6779"/>
        </w:tabs>
        <w:spacing w:before="3"/>
        <w:ind w:left="720"/>
      </w:pPr>
    </w:p>
    <w:p w:rsidR="00763683" w:rsidRDefault="00763683" w:rsidP="00293025">
      <w:r w:rsidRPr="00664155">
        <w:rPr>
          <w:rFonts w:ascii="Times New Roman" w:eastAsia="Times New Roman" w:hAnsi="Times New Roman" w:cs="Times New Roman"/>
          <w:b/>
          <w:color w:val="000000"/>
          <w:spacing w:val="-3"/>
          <w:sz w:val="18"/>
          <w:szCs w:val="18"/>
        </w:rPr>
        <w:t>1.</w:t>
      </w:r>
      <w:r w:rsidRPr="00664155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proofErr w:type="spellStart"/>
      <w:r w:rsidR="00D86C1B" w:rsidRPr="00664155">
        <w:rPr>
          <w:rFonts w:ascii="Times New Roman" w:eastAsia="Times New Roman" w:hAnsi="Times New Roman" w:cs="Times New Roman"/>
          <w:b/>
          <w:color w:val="000000"/>
          <w:spacing w:val="-3"/>
          <w:sz w:val="18"/>
          <w:szCs w:val="18"/>
        </w:rPr>
        <w:t>Licence</w:t>
      </w:r>
      <w:proofErr w:type="spellEnd"/>
      <w:r w:rsidRPr="0066415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664155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>and</w:t>
      </w:r>
      <w:r w:rsidRPr="0066415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664155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>GST</w:t>
      </w:r>
    </w:p>
    <w:p w:rsidR="00763683" w:rsidRDefault="00AD6A85" w:rsidP="00AD6A85">
      <w:pPr>
        <w:spacing w:before="45"/>
        <w:ind w:left="709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will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have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non-exclusive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>licence</w:t>
      </w:r>
      <w:proofErr w:type="spellEnd"/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track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(if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applicable),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specified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buildings,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equipment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763683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(“the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facilities”)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purpose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specified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activities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events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times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dates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set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out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Agreement.</w:t>
      </w:r>
    </w:p>
    <w:p w:rsidR="00243CDA" w:rsidRDefault="00AD6A85" w:rsidP="00AD6A85">
      <w:pPr>
        <w:spacing w:line="293" w:lineRule="auto"/>
        <w:ind w:left="709" w:right="680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1.2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grant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licence</w:t>
      </w:r>
      <w:proofErr w:type="spellEnd"/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clause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1.1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subject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conditional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upon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receipt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evidence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insurance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as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required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under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clause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="00763683" w:rsidRP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4.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3.</w:t>
      </w:r>
    </w:p>
    <w:p w:rsidR="00310C44" w:rsidRDefault="00AD6A85" w:rsidP="00AD6A85">
      <w:pPr>
        <w:spacing w:line="293" w:lineRule="auto"/>
        <w:ind w:left="709" w:right="680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clause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terms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which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are</w:t>
      </w:r>
      <w:r w:rsidR="00763683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defined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New</w:t>
      </w:r>
      <w:r w:rsidR="00763683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Tax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System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(Goods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Services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Tax)</w:t>
      </w:r>
      <w:r w:rsidR="00763683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Act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'1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99‘)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have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same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meaning</w:t>
      </w:r>
      <w:r w:rsidR="0076368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as</w:t>
      </w:r>
      <w:r w:rsidR="00763683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those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terms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have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Act.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fees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payable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consideration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under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are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exclusive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GST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if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GST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imposed</w:t>
      </w:r>
      <w:r w:rsidR="00763683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supply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made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under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Agreement,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recipient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pay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supplier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additional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amount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equal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GST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payable</w:t>
      </w:r>
      <w:r w:rsidR="0076368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supply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subject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recipient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receiving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valid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tax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invoice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respect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supply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before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payment.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reimbursement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expenses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under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will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net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input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tax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credits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(if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any)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which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party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entitled.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recipient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may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required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withhold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from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payment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make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supplier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such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amount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required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section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12-190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Schedule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Taxation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Administration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Act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1953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unless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supplier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has,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before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payment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due,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provided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recipient</w:t>
      </w:r>
      <w:r w:rsidR="00763683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7636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</w:t>
      </w:r>
      <w:r w:rsidR="0076368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invoice</w:t>
      </w:r>
      <w:r w:rsidR="0076368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 w:rsidR="0076368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document</w:t>
      </w:r>
      <w:r w:rsidR="0076368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quoting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supplier‘s</w:t>
      </w:r>
      <w:r w:rsidR="0076368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correct</w:t>
      </w:r>
      <w:r w:rsidR="0076368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ABN.</w:t>
      </w:r>
    </w:p>
    <w:p w:rsidR="00763683" w:rsidRPr="00664155" w:rsidRDefault="00763683" w:rsidP="00763683">
      <w:pPr>
        <w:rPr>
          <w:rFonts w:ascii="Times New Roman" w:eastAsia="Times New Roman" w:hAnsi="Times New Roman" w:cs="Times New Roman"/>
          <w:b/>
          <w:color w:val="000000"/>
          <w:spacing w:val="3"/>
          <w:sz w:val="18"/>
          <w:szCs w:val="18"/>
        </w:rPr>
      </w:pPr>
      <w:r w:rsidRPr="00664155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>2.</w:t>
      </w:r>
      <w:r w:rsidRPr="0066415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664155">
        <w:rPr>
          <w:rFonts w:ascii="Times New Roman" w:eastAsia="Times New Roman" w:hAnsi="Times New Roman" w:cs="Times New Roman"/>
          <w:b/>
          <w:color w:val="000000"/>
          <w:spacing w:val="3"/>
          <w:sz w:val="18"/>
          <w:szCs w:val="18"/>
        </w:rPr>
        <w:t>Permits</w:t>
      </w:r>
    </w:p>
    <w:p w:rsidR="00763683" w:rsidRPr="00293025" w:rsidRDefault="00664155" w:rsidP="00664155">
      <w:pPr>
        <w:tabs>
          <w:tab w:val="left" w:pos="720"/>
        </w:tabs>
        <w:spacing w:before="45"/>
        <w:ind w:left="709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obtain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necessary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consents,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approvals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permits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required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from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authority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relation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Applicant.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comply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terms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conditions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consent,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consent,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approval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permit</w:t>
      </w:r>
    </w:p>
    <w:p w:rsidR="00763683" w:rsidRDefault="00664155" w:rsidP="00664155">
      <w:pPr>
        <w:tabs>
          <w:tab w:val="left" w:pos="720"/>
        </w:tabs>
        <w:spacing w:before="45"/>
        <w:ind w:left="709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comply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applicable</w:t>
      </w:r>
      <w:r w:rsidR="00763683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63683">
        <w:rPr>
          <w:rFonts w:ascii="Times New Roman" w:eastAsia="Times New Roman" w:hAnsi="Times New Roman" w:cs="Times New Roman"/>
          <w:color w:val="000000"/>
          <w:sz w:val="18"/>
          <w:szCs w:val="18"/>
        </w:rPr>
        <w:t>legislation.</w:t>
      </w:r>
    </w:p>
    <w:p w:rsidR="001D2632" w:rsidRDefault="00664155" w:rsidP="00664155">
      <w:pPr>
        <w:tabs>
          <w:tab w:val="left" w:pos="720"/>
        </w:tabs>
        <w:spacing w:before="45"/>
        <w:ind w:left="709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alcoholic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beverages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will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brought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consumed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property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except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accordance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State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laws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prior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written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approval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 w:rsidRPr="0029302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CAGMC.</w:t>
      </w:r>
    </w:p>
    <w:p w:rsidR="001D2632" w:rsidRPr="00664155" w:rsidRDefault="001D2632" w:rsidP="001D2632">
      <w:pPr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</w:pPr>
      <w:r w:rsidRPr="00664155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>3. Indemnity</w:t>
      </w:r>
    </w:p>
    <w:p w:rsidR="001D2632" w:rsidRDefault="00664155" w:rsidP="0076368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agrees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release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indemnify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keep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indemnified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from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against:</w:t>
      </w:r>
    </w:p>
    <w:p w:rsidR="001D2632" w:rsidRDefault="00664155" w:rsidP="00F21C52">
      <w:pPr>
        <w:tabs>
          <w:tab w:val="left" w:pos="1418"/>
        </w:tabs>
        <w:spacing w:before="45"/>
        <w:ind w:left="709" w:hanging="709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3.1.1</w:t>
      </w:r>
      <w:r w:rsidR="001D2632"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1D2632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injuries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actions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claims</w:t>
      </w:r>
      <w:r w:rsidR="001D2632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losses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damages</w:t>
      </w:r>
      <w:r w:rsidR="001D2632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costs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penalties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expenses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whatsoever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kind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nature</w:t>
      </w:r>
      <w:r w:rsidR="001D2632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(whether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arising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under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contract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tort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statute)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arising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from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out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1D2632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servant,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invitees;</w:t>
      </w:r>
    </w:p>
    <w:p w:rsidR="001D2632" w:rsidRDefault="00C23618" w:rsidP="00C23618">
      <w:pPr>
        <w:tabs>
          <w:tab w:val="left" w:pos="720"/>
        </w:tabs>
        <w:ind w:left="709" w:hanging="709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3.1.2</w:t>
      </w:r>
      <w:r w:rsidR="001D2632"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loss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damage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track,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building,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facility,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equipment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part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Harold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Stevens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Athletic</w:t>
      </w:r>
      <w:r w:rsidR="001D2632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Ground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caused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Applicant,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servants,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invitees;</w:t>
      </w:r>
    </w:p>
    <w:p w:rsidR="001D2632" w:rsidRPr="00C23618" w:rsidRDefault="00C23618" w:rsidP="001D2632">
      <w:pPr>
        <w:tabs>
          <w:tab w:val="left" w:pos="720"/>
        </w:tabs>
        <w:spacing w:before="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3.1.3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proofErr w:type="gramEnd"/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infringement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intellectual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property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performers’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rights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connection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activities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undertaken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the </w:t>
      </w:r>
      <w:r w:rsidR="001D2632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Applicant.</w:t>
      </w:r>
    </w:p>
    <w:p w:rsidR="001D2632" w:rsidRDefault="001D2632" w:rsidP="001D2632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3.2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Clause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continues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full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force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effect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notwithstanding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expiry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termination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Agreement.</w:t>
      </w:r>
    </w:p>
    <w:p w:rsidR="00C23618" w:rsidRDefault="001D2632" w:rsidP="00C23618">
      <w:pPr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3.3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The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shall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held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liable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interference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enforced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cancellation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activities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events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proposed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undertaken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caused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circumstance</w:t>
      </w:r>
      <w:r w:rsidRP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beyond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control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</w:p>
    <w:p w:rsidR="001D2632" w:rsidRDefault="00C23618" w:rsidP="00C23618">
      <w:pPr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agrees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own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risk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without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limitation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agrees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property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brought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onto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1D2632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servants,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invitees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shall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sole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risk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Applicant.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Neither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nor</w:t>
      </w:r>
      <w:r w:rsidR="001D263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servants,</w:t>
      </w:r>
      <w:r w:rsidR="001D26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shall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liable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thefts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losses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incurred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Applicant,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servants,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invitees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items</w:t>
      </w:r>
      <w:r w:rsidR="001D2632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remaining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1D26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Harold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Stevens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Athletic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Field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property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after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end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1D2632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1D263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1D2632">
        <w:rPr>
          <w:rFonts w:ascii="Times New Roman" w:eastAsia="Times New Roman" w:hAnsi="Times New Roman" w:cs="Times New Roman"/>
          <w:color w:val="000000"/>
          <w:sz w:val="18"/>
          <w:szCs w:val="18"/>
        </w:rPr>
        <w:t>occupancy.</w:t>
      </w:r>
    </w:p>
    <w:p w:rsidR="00736F69" w:rsidRPr="00C23618" w:rsidRDefault="00736F69" w:rsidP="00736F69">
      <w:pPr>
        <w:spacing w:before="3"/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</w:pPr>
      <w:r w:rsidRPr="00C23618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>4 Insurance</w:t>
      </w:r>
    </w:p>
    <w:p w:rsidR="00736F69" w:rsidRDefault="00C23618" w:rsidP="00C23618">
      <w:pPr>
        <w:spacing w:before="47"/>
        <w:ind w:left="709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36F6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provide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maintain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736F6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public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products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liability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insurance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policy</w:t>
      </w:r>
      <w:r w:rsidR="00736F6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during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term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 w:rsidR="00736F6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736F6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less</w:t>
      </w:r>
      <w:r w:rsidR="00736F69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than</w:t>
      </w:r>
      <w:r w:rsidR="00736F69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736F69">
        <w:rPr>
          <w:rFonts w:ascii="Times New Roman" w:eastAsia="Times New Roman" w:hAnsi="Times New Roman" w:cs="Times New Roman"/>
          <w:color w:val="000000"/>
          <w:sz w:val="18"/>
          <w:szCs w:val="18"/>
        </w:rPr>
        <w:t>$10,000,000.</w:t>
      </w:r>
    </w:p>
    <w:p w:rsidR="00736F69" w:rsidRDefault="00D31775" w:rsidP="00C23618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4.2.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provide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maintain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reasonably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CAGMC.</w:t>
      </w:r>
    </w:p>
    <w:p w:rsidR="00D31775" w:rsidRDefault="00D31775" w:rsidP="00C23618">
      <w:pPr>
        <w:ind w:left="709" w:hanging="7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Prior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commencement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provide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certificates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currency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required under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clause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4.2.</w:t>
      </w:r>
    </w:p>
    <w:p w:rsidR="00D31775" w:rsidRDefault="00EF5033" w:rsidP="00D3177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4.4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Clauses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4.1,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4.3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where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individual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hiring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domestic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purposes</w:t>
      </w:r>
    </w:p>
    <w:p w:rsidR="00EF5033" w:rsidRPr="00C23618" w:rsidRDefault="00C23618" w:rsidP="00D31775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2361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5. The</w:t>
      </w:r>
      <w:r w:rsidR="00EF5033" w:rsidRPr="00C2361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EF5033" w:rsidRPr="00C2361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Applicant’s</w:t>
      </w:r>
      <w:r w:rsidR="00EF5033" w:rsidRPr="00C23618">
        <w:rPr>
          <w:rFonts w:ascii="Times New Roman" w:eastAsia="Times New Roman" w:hAnsi="Times New Roman" w:cs="Times New Roman"/>
          <w:b/>
          <w:spacing w:val="-10"/>
          <w:sz w:val="18"/>
          <w:szCs w:val="18"/>
        </w:rPr>
        <w:t xml:space="preserve"> </w:t>
      </w:r>
      <w:r w:rsidR="00EF5033" w:rsidRPr="00C2361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Obligations</w:t>
      </w:r>
    </w:p>
    <w:p w:rsidR="00EF5033" w:rsidRDefault="00C23618" w:rsidP="00C23618">
      <w:pPr>
        <w:spacing w:before="47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Applicant</w:t>
      </w:r>
      <w:r w:rsidR="00EF5033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MUST:</w:t>
      </w:r>
    </w:p>
    <w:p w:rsidR="00EF5033" w:rsidRDefault="00C23618" w:rsidP="00C23618">
      <w:pPr>
        <w:tabs>
          <w:tab w:val="left" w:pos="720"/>
        </w:tabs>
        <w:spacing w:before="45"/>
        <w:ind w:left="1276" w:hanging="127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5.1.1</w:t>
      </w:r>
      <w:r>
        <w:tab/>
      </w:r>
      <w:proofErr w:type="gramStart"/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proofErr w:type="gramEnd"/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servant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invitees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take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reasonable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care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avoid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damaging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improvements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Harold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Stevens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Athletic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Field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land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immediately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report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such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damage</w:t>
      </w:r>
      <w:r w:rsidR="00EF50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CAGMC.</w:t>
      </w:r>
    </w:p>
    <w:p w:rsidR="00EF5033" w:rsidRDefault="00C23618" w:rsidP="00C23618">
      <w:pPr>
        <w:tabs>
          <w:tab w:val="left" w:pos="720"/>
          <w:tab w:val="left" w:pos="1276"/>
        </w:tabs>
        <w:spacing w:before="45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5.1.2</w:t>
      </w:r>
      <w:r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provide</w:t>
      </w:r>
      <w:proofErr w:type="gramEnd"/>
      <w:r w:rsidR="00EF5033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adequate</w:t>
      </w:r>
      <w:r w:rsidR="00EF5033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security</w:t>
      </w:r>
      <w:r w:rsidR="00EF5033" w:rsidRPr="00C236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controls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generally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good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order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conduct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activities.</w:t>
      </w:r>
    </w:p>
    <w:p w:rsidR="00EF5033" w:rsidRDefault="00F21C52" w:rsidP="00F21C52">
      <w:pPr>
        <w:tabs>
          <w:tab w:val="left" w:pos="720"/>
          <w:tab w:val="left" w:pos="1276"/>
        </w:tabs>
        <w:spacing w:before="47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5.1.3</w:t>
      </w:r>
      <w:r w:rsidR="00EF5033">
        <w:tab/>
      </w:r>
      <w:proofErr w:type="gramStart"/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proofErr w:type="gramEnd"/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servants,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invitees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smoke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within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perimeters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Harold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Stevens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Athletic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Field.</w:t>
      </w:r>
    </w:p>
    <w:p w:rsidR="00EF5033" w:rsidRDefault="00F21C52" w:rsidP="00F21C52">
      <w:pPr>
        <w:tabs>
          <w:tab w:val="left" w:pos="720"/>
          <w:tab w:val="left" w:pos="1276"/>
        </w:tabs>
        <w:spacing w:before="45"/>
        <w:ind w:left="1276" w:hanging="127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5.1.4</w:t>
      </w:r>
      <w:r w:rsidR="00EF5033">
        <w:tab/>
      </w:r>
      <w:proofErr w:type="gramStart"/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pay</w:t>
      </w:r>
      <w:proofErr w:type="gramEnd"/>
      <w:r w:rsidR="00EF503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cost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repairing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damage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caused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servants,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invitees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as</w:t>
      </w:r>
      <w:r w:rsidR="00EF5033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result</w:t>
      </w:r>
      <w:r w:rsidR="00EF503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EF503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failure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lock</w:t>
      </w:r>
      <w:r w:rsidR="00EF503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room</w:t>
      </w:r>
      <w:r w:rsidR="00EF503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building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after</w:t>
      </w:r>
      <w:r w:rsidR="00EF503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use.</w:t>
      </w:r>
    </w:p>
    <w:p w:rsidR="00EF5033" w:rsidRDefault="00F21C52" w:rsidP="00F21C52">
      <w:pPr>
        <w:tabs>
          <w:tab w:val="left" w:pos="720"/>
        </w:tabs>
        <w:spacing w:before="47"/>
        <w:ind w:left="1287" w:hanging="1287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5.1.5</w:t>
      </w:r>
      <w:r w:rsidR="00EF5033">
        <w:tab/>
      </w:r>
      <w:proofErr w:type="gramStart"/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proofErr w:type="gramEnd"/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expiration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occupancy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rubbish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waste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placed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bins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provided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r w:rsidR="00EF503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are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left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in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same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condition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as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at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commencement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date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this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Agreement.</w:t>
      </w:r>
    </w:p>
    <w:p w:rsidR="00EF5033" w:rsidRDefault="00F21C52" w:rsidP="00F21C52">
      <w:pPr>
        <w:tabs>
          <w:tab w:val="left" w:pos="720"/>
        </w:tabs>
        <w:spacing w:before="45"/>
        <w:ind w:left="1287" w:hanging="1287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5.1.6</w:t>
      </w:r>
      <w:r w:rsidR="00EF5033">
        <w:tab/>
      </w:r>
      <w:proofErr w:type="gramStart"/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proofErr w:type="gramEnd"/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prior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using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sand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pits</w:t>
      </w:r>
      <w:r w:rsidR="00EF5033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triple/long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jump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sand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EF5033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frequently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turned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over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raked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it</w:t>
      </w:r>
      <w:r w:rsidR="00EF5033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fit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safe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state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athletes.</w:t>
      </w:r>
    </w:p>
    <w:p w:rsidR="00EF5033" w:rsidRDefault="00F21C52" w:rsidP="0087574F">
      <w:pPr>
        <w:tabs>
          <w:tab w:val="left" w:pos="720"/>
          <w:tab w:val="left" w:pos="1276"/>
        </w:tabs>
        <w:spacing w:before="47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5.1.7</w:t>
      </w:r>
      <w:r w:rsidR="00EF5033"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Supervise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external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toilets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area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clean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tidy</w:t>
      </w:r>
      <w:r w:rsidR="00EF5033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after</w:t>
      </w:r>
      <w:r w:rsidR="00EF5033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use.</w:t>
      </w:r>
    </w:p>
    <w:p w:rsidR="00EF5033" w:rsidRDefault="00F21C52" w:rsidP="00F21C52">
      <w:pPr>
        <w:tabs>
          <w:tab w:val="left" w:pos="720"/>
        </w:tabs>
        <w:spacing w:before="45"/>
        <w:ind w:left="1287" w:hanging="128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5.1.8</w:t>
      </w:r>
      <w:r w:rsidR="00EF5033">
        <w:tab/>
      </w:r>
      <w:r w:rsidR="00EF5033" w:rsidRPr="00F21C52">
        <w:rPr>
          <w:rFonts w:ascii="Times New Roman" w:eastAsia="Times New Roman" w:hAnsi="Times New Roman" w:cs="Times New Roman"/>
          <w:color w:val="000000"/>
          <w:sz w:val="18"/>
          <w:szCs w:val="18"/>
          <w:u w:val="thick"/>
        </w:rPr>
        <w:t>Use</w:t>
      </w:r>
      <w:r w:rsidR="00EF5033" w:rsidRPr="00F21C52">
        <w:rPr>
          <w:rFonts w:ascii="Times New Roman" w:eastAsia="Times New Roman" w:hAnsi="Times New Roman" w:cs="Times New Roman"/>
          <w:spacing w:val="2"/>
          <w:sz w:val="18"/>
          <w:szCs w:val="18"/>
          <w:u w:val="thick"/>
        </w:rPr>
        <w:t xml:space="preserve"> </w:t>
      </w:r>
      <w:r w:rsidR="00EF5033" w:rsidRPr="00F21C52">
        <w:rPr>
          <w:rFonts w:ascii="Times New Roman" w:eastAsia="Times New Roman" w:hAnsi="Times New Roman" w:cs="Times New Roman"/>
          <w:color w:val="000000"/>
          <w:sz w:val="18"/>
          <w:szCs w:val="18"/>
          <w:u w:val="thick"/>
        </w:rPr>
        <w:t>only</w:t>
      </w:r>
      <w:r w:rsidR="00EF5033" w:rsidRPr="00F21C52">
        <w:rPr>
          <w:rFonts w:ascii="Times New Roman" w:eastAsia="Times New Roman" w:hAnsi="Times New Roman" w:cs="Times New Roman"/>
          <w:spacing w:val="3"/>
          <w:sz w:val="18"/>
          <w:szCs w:val="18"/>
          <w:u w:val="thick"/>
        </w:rPr>
        <w:t xml:space="preserve"> </w:t>
      </w:r>
      <w:r w:rsidR="00EF5033" w:rsidRPr="00F21C52">
        <w:rPr>
          <w:rFonts w:ascii="Times New Roman" w:eastAsia="Times New Roman" w:hAnsi="Times New Roman" w:cs="Times New Roman"/>
          <w:color w:val="000000"/>
          <w:sz w:val="18"/>
          <w:szCs w:val="18"/>
          <w:u w:val="thick"/>
        </w:rPr>
        <w:t>the</w:t>
      </w:r>
      <w:r w:rsidR="00EF5033" w:rsidRPr="00F21C52">
        <w:rPr>
          <w:rFonts w:ascii="Times New Roman" w:eastAsia="Times New Roman" w:hAnsi="Times New Roman" w:cs="Times New Roman"/>
          <w:spacing w:val="3"/>
          <w:sz w:val="18"/>
          <w:szCs w:val="18"/>
          <w:u w:val="thick"/>
        </w:rPr>
        <w:t xml:space="preserve"> </w:t>
      </w:r>
      <w:r w:rsidR="00EF5033" w:rsidRPr="00F21C52">
        <w:rPr>
          <w:rFonts w:ascii="Times New Roman" w:eastAsia="Times New Roman" w:hAnsi="Times New Roman" w:cs="Times New Roman"/>
          <w:color w:val="000000"/>
          <w:sz w:val="18"/>
          <w:szCs w:val="18"/>
          <w:u w:val="thick"/>
          <w:lang w:val="en-AU"/>
        </w:rPr>
        <w:t>centre</w:t>
      </w:r>
      <w:r w:rsidR="00EF5033" w:rsidRPr="00F21C52">
        <w:rPr>
          <w:rFonts w:ascii="Times New Roman" w:eastAsia="Times New Roman" w:hAnsi="Times New Roman" w:cs="Times New Roman"/>
          <w:spacing w:val="3"/>
          <w:sz w:val="18"/>
          <w:szCs w:val="18"/>
          <w:u w:val="thick"/>
        </w:rPr>
        <w:t xml:space="preserve"> </w:t>
      </w:r>
      <w:r w:rsidR="00EF5033" w:rsidRPr="00F21C52">
        <w:rPr>
          <w:rFonts w:ascii="Times New Roman" w:eastAsia="Times New Roman" w:hAnsi="Times New Roman" w:cs="Times New Roman"/>
          <w:color w:val="000000"/>
          <w:sz w:val="18"/>
          <w:szCs w:val="18"/>
          <w:u w:val="thick"/>
        </w:rPr>
        <w:t>PA</w:t>
      </w:r>
      <w:r w:rsidR="00EF5033" w:rsidRPr="00F21C52">
        <w:rPr>
          <w:rFonts w:ascii="Times New Roman" w:eastAsia="Times New Roman" w:hAnsi="Times New Roman" w:cs="Times New Roman"/>
          <w:spacing w:val="3"/>
          <w:sz w:val="18"/>
          <w:szCs w:val="18"/>
          <w:u w:val="thick"/>
        </w:rPr>
        <w:t xml:space="preserve"> </w:t>
      </w:r>
      <w:r w:rsidR="00EF5033" w:rsidRPr="00F21C52">
        <w:rPr>
          <w:rFonts w:ascii="Times New Roman" w:eastAsia="Times New Roman" w:hAnsi="Times New Roman" w:cs="Times New Roman"/>
          <w:color w:val="000000"/>
          <w:sz w:val="18"/>
          <w:szCs w:val="18"/>
          <w:u w:val="thick"/>
        </w:rPr>
        <w:t>system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only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 w:rsidRPr="009743E6"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  <w:t>marshalling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athletes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events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music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call</w:t>
      </w:r>
      <w:r w:rsidR="00EF503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comment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activity/event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race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EF5033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F5033">
        <w:rPr>
          <w:rFonts w:ascii="Times New Roman" w:eastAsia="Times New Roman" w:hAnsi="Times New Roman" w:cs="Times New Roman"/>
          <w:color w:val="000000"/>
          <w:sz w:val="18"/>
          <w:szCs w:val="18"/>
        </w:rPr>
        <w:t>progress</w:t>
      </w:r>
    </w:p>
    <w:p w:rsidR="00F805A6" w:rsidRDefault="00F805A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 w:type="page"/>
      </w:r>
    </w:p>
    <w:p w:rsidR="00F805A6" w:rsidRDefault="00F805A6" w:rsidP="00EF5033"/>
    <w:p w:rsidR="00F805A6" w:rsidRDefault="00F805A6" w:rsidP="00F21C52"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5.2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:</w:t>
      </w:r>
    </w:p>
    <w:p w:rsidR="00F805A6" w:rsidRDefault="0087574F" w:rsidP="0087574F">
      <w:pPr>
        <w:tabs>
          <w:tab w:val="left" w:pos="709"/>
        </w:tabs>
        <w:ind w:left="1276" w:hanging="127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5.2.1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proofErr w:type="gramEnd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permit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used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noxious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offensive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manner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permit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anything</w:t>
      </w:r>
      <w:r w:rsidR="00F805A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 w:rsidR="00F805A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opinion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may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become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nuisance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disturbance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causing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damage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Harold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Stevens</w:t>
      </w:r>
      <w:r w:rsidR="00F80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Athletic</w:t>
      </w:r>
      <w:r w:rsidR="00F805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Field</w:t>
      </w:r>
      <w:r w:rsidR="00F805A6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its</w:t>
      </w:r>
      <w:r w:rsidR="00F805A6"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buildings.</w:t>
      </w:r>
    </w:p>
    <w:p w:rsidR="00F805A6" w:rsidRPr="0087574F" w:rsidRDefault="0087574F" w:rsidP="0087574F">
      <w:pPr>
        <w:tabs>
          <w:tab w:val="left" w:pos="709"/>
          <w:tab w:val="left" w:pos="1276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5.2.2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alter</w:t>
      </w:r>
      <w:proofErr w:type="gramEnd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drill,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mark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deface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part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Facilities;</w:t>
      </w:r>
    </w:p>
    <w:p w:rsidR="00F805A6" w:rsidRPr="0087574F" w:rsidRDefault="0087574F" w:rsidP="00442533">
      <w:pPr>
        <w:tabs>
          <w:tab w:val="left" w:pos="709"/>
          <w:tab w:val="left" w:pos="1276"/>
        </w:tabs>
        <w:spacing w:before="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5.2.3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misuse</w:t>
      </w:r>
      <w:proofErr w:type="gramEnd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overload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interfere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connections,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fittings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equipment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supply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service.</w:t>
      </w:r>
    </w:p>
    <w:p w:rsidR="00F805A6" w:rsidRDefault="00442533" w:rsidP="00442533">
      <w:pPr>
        <w:tabs>
          <w:tab w:val="left" w:pos="709"/>
          <w:tab w:val="left" w:pos="1276"/>
        </w:tabs>
        <w:spacing w:before="45"/>
        <w:ind w:left="1276" w:hanging="127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5.2.4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proofErr w:type="gramEnd"/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name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Coburg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Athletic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Ground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Management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Committee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acronym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promoting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activities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D86C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except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prior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approval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="00F805A6" w:rsidRPr="008757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F805A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="00F805A6">
        <w:rPr>
          <w:rFonts w:ascii="Times New Roman" w:eastAsia="Times New Roman" w:hAnsi="Times New Roman" w:cs="Times New Roman"/>
          <w:color w:val="000000"/>
          <w:sz w:val="18"/>
          <w:szCs w:val="18"/>
        </w:rPr>
        <w:t>CAGMC.</w:t>
      </w:r>
    </w:p>
    <w:p w:rsidR="00F805A6" w:rsidRPr="00442533" w:rsidRDefault="00F805A6" w:rsidP="00F805A6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42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6.</w:t>
      </w:r>
      <w:r w:rsidRPr="0044253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442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Remedying</w:t>
      </w:r>
      <w:r w:rsidRPr="0044253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442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of</w:t>
      </w:r>
      <w:r w:rsidRPr="00442533">
        <w:rPr>
          <w:rFonts w:ascii="Times New Roman" w:eastAsia="Times New Roman" w:hAnsi="Times New Roman" w:cs="Times New Roman"/>
          <w:b/>
          <w:spacing w:val="12"/>
          <w:sz w:val="18"/>
          <w:szCs w:val="18"/>
        </w:rPr>
        <w:t xml:space="preserve"> </w:t>
      </w:r>
      <w:r w:rsidRPr="00442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Default</w:t>
      </w:r>
    </w:p>
    <w:p w:rsidR="00F805A6" w:rsidRDefault="00F805A6" w:rsidP="00442533">
      <w:pPr>
        <w:spacing w:before="45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6.1 </w:t>
      </w:r>
      <w:r w:rsidR="0048629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 w:rsidR="0048629A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remedy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default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without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notice.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elects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remedy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default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reasonable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costs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expenses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incurred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remedying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default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paid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days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notifying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amount.</w:t>
      </w:r>
    </w:p>
    <w:p w:rsidR="00293025" w:rsidRPr="00442533" w:rsidRDefault="00293025" w:rsidP="00293025">
      <w:pPr>
        <w:spacing w:before="2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42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7. Termination</w:t>
      </w:r>
    </w:p>
    <w:p w:rsidR="00293025" w:rsidRDefault="00293025" w:rsidP="0048629A">
      <w:pPr>
        <w:spacing w:before="45"/>
        <w:ind w:left="720" w:hanging="720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7.1 </w:t>
      </w:r>
      <w:r w:rsidR="0048629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terminate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writing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if,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reasonable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opinion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breach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Agreement.</w:t>
      </w:r>
    </w:p>
    <w:p w:rsidR="00F805A6" w:rsidRDefault="00293025" w:rsidP="0048629A">
      <w:pPr>
        <w:spacing w:before="2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7.2 </w:t>
      </w:r>
      <w:r w:rsidR="0048629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terminate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immediately,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engages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activity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which,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opinion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 objectionable,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dangerous,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contrary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law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detrimental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reputation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</w:p>
    <w:p w:rsidR="00293025" w:rsidRPr="0048629A" w:rsidRDefault="00293025" w:rsidP="0048629A">
      <w:pPr>
        <w:spacing w:before="45"/>
        <w:rPr>
          <w:b/>
        </w:rPr>
      </w:pP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8.</w:t>
      </w:r>
      <w:r w:rsidRPr="0048629A"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Review</w:t>
      </w:r>
      <w:r w:rsidRPr="0048629A"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of</w:t>
      </w:r>
      <w:r w:rsidRPr="0048629A"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Applicants</w:t>
      </w:r>
      <w:r w:rsidRPr="0048629A"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Occupation/Use</w:t>
      </w:r>
      <w:r w:rsidRPr="0048629A"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of</w:t>
      </w:r>
      <w:r w:rsidRPr="0048629A"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Facilities</w:t>
      </w:r>
    </w:p>
    <w:p w:rsidR="00293025" w:rsidRDefault="00293025" w:rsidP="0048629A">
      <w:pPr>
        <w:tabs>
          <w:tab w:val="left" w:pos="709"/>
        </w:tabs>
        <w:spacing w:before="45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8.1</w:t>
      </w:r>
      <w:r w:rsidR="0048629A">
        <w:t xml:space="preserve"> </w:t>
      </w:r>
      <w:r w:rsidR="0048629A"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Agents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entitled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enter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ensure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Agreement.</w:t>
      </w:r>
    </w:p>
    <w:p w:rsidR="00293025" w:rsidRPr="0048629A" w:rsidRDefault="00293025" w:rsidP="00293025">
      <w:pPr>
        <w:spacing w:before="47"/>
        <w:rPr>
          <w:b/>
        </w:rPr>
      </w:pP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9</w:t>
      </w:r>
      <w:r w:rsidRPr="0048629A">
        <w:rPr>
          <w:rFonts w:ascii="Times New Roman" w:eastAsia="Times New Roman" w:hAnsi="Times New Roman" w:cs="Times New Roman"/>
          <w:b/>
          <w:spacing w:val="-6"/>
          <w:sz w:val="18"/>
          <w:szCs w:val="18"/>
        </w:rPr>
        <w:t xml:space="preserve"> </w:t>
      </w:r>
      <w:proofErr w:type="gramStart"/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Sub-</w:t>
      </w:r>
      <w:r w:rsidRPr="0048629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  <w:t>licence</w:t>
      </w:r>
      <w:proofErr w:type="gramEnd"/>
    </w:p>
    <w:p w:rsidR="00293025" w:rsidRPr="001D2632" w:rsidRDefault="00293025" w:rsidP="0048629A">
      <w:pPr>
        <w:spacing w:before="45"/>
        <w:ind w:left="720" w:hanging="720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9.1 </w:t>
      </w:r>
      <w:r w:rsidR="0048629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Applicant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sub-</w:t>
      </w:r>
      <w:r w:rsidRPr="00293025"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  <w:t>licence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Facilities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used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86C1B"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  <w:t>organisation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named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Agreement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unless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written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prior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sub-</w:t>
      </w:r>
      <w:r w:rsidRPr="00D86C1B"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  <w:t>licence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given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CAGMC</w:t>
      </w:r>
    </w:p>
    <w:sectPr w:rsidR="00293025" w:rsidRPr="001D2632" w:rsidSect="00310C44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EB" w:rsidRDefault="005F0BEB" w:rsidP="0020076D">
      <w:r>
        <w:separator/>
      </w:r>
    </w:p>
  </w:endnote>
  <w:endnote w:type="continuationSeparator" w:id="0">
    <w:p w:rsidR="005F0BEB" w:rsidRDefault="005F0BEB" w:rsidP="0020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6D" w:rsidRDefault="00A97A69" w:rsidP="00310C44">
    <w:pPr>
      <w:tabs>
        <w:tab w:val="left" w:pos="6663"/>
        <w:tab w:val="left" w:pos="9639"/>
      </w:tabs>
    </w:pPr>
    <w:fldSimple w:instr=" FILENAME  \* Upper  \* MERGEFORMAT ">
      <w:bookmarkStart w:id="0" w:name="_GoBack"/>
      <w:r w:rsidR="001D6D95" w:rsidRPr="001D6D95">
        <w:rPr>
          <w:rFonts w:ascii="Times New Roman" w:eastAsia="Times New Roman" w:hAnsi="Times New Roman" w:cs="Times New Roman"/>
          <w:noProof/>
          <w:color w:val="000000"/>
          <w:spacing w:val="-22"/>
          <w:sz w:val="22"/>
          <w:szCs w:val="22"/>
        </w:rPr>
        <w:t>9. CAGMC FACILITIES HIRE AGREEMENT VER 6.DOCX</w:t>
      </w:r>
      <w:bookmarkEnd w:id="0"/>
    </w:fldSimple>
    <w:r w:rsidR="0020076D">
      <w:tab/>
    </w:r>
    <w:r w:rsidR="0020076D">
      <w:rPr>
        <w:rFonts w:ascii="Times New Roman" w:eastAsia="Times New Roman" w:hAnsi="Times New Roman" w:cs="Times New Roman"/>
        <w:color w:val="000000"/>
        <w:spacing w:val="3"/>
        <w:sz w:val="22"/>
        <w:szCs w:val="22"/>
      </w:rPr>
      <w:t>Last</w:t>
    </w:r>
    <w:r w:rsidR="0020076D">
      <w:rPr>
        <w:rFonts w:ascii="Times New Roman" w:eastAsia="Times New Roman" w:hAnsi="Times New Roman" w:cs="Times New Roman"/>
        <w:spacing w:val="2"/>
        <w:sz w:val="22"/>
        <w:szCs w:val="22"/>
      </w:rPr>
      <w:t xml:space="preserve"> </w:t>
    </w:r>
    <w:r w:rsidR="0020076D">
      <w:rPr>
        <w:rFonts w:ascii="Times New Roman" w:eastAsia="Times New Roman" w:hAnsi="Times New Roman" w:cs="Times New Roman"/>
        <w:color w:val="000000"/>
        <w:spacing w:val="3"/>
        <w:sz w:val="22"/>
        <w:szCs w:val="22"/>
      </w:rPr>
      <w:t>updated:</w:t>
    </w:r>
    <w:r w:rsidR="0020076D">
      <w:rPr>
        <w:rFonts w:ascii="Times New Roman" w:eastAsia="Times New Roman" w:hAnsi="Times New Roman" w:cs="Times New Roman"/>
        <w:spacing w:val="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4"/>
        <w:sz w:val="22"/>
        <w:szCs w:val="22"/>
      </w:rPr>
      <w:fldChar w:fldCharType="begin"/>
    </w:r>
    <w:r w:rsidR="0020076D">
      <w:rPr>
        <w:rFonts w:ascii="Times New Roman" w:eastAsia="Times New Roman" w:hAnsi="Times New Roman" w:cs="Times New Roman"/>
        <w:color w:val="000000"/>
        <w:spacing w:val="4"/>
        <w:sz w:val="22"/>
        <w:szCs w:val="22"/>
      </w:rPr>
      <w:instrText xml:space="preserve"> DATE  \@ "d-MMM-yy"  \* MERGEFORMAT </w:instrText>
    </w:r>
    <w:r>
      <w:rPr>
        <w:rFonts w:ascii="Times New Roman" w:eastAsia="Times New Roman" w:hAnsi="Times New Roman" w:cs="Times New Roman"/>
        <w:color w:val="000000"/>
        <w:spacing w:val="4"/>
        <w:sz w:val="22"/>
        <w:szCs w:val="22"/>
      </w:rPr>
      <w:fldChar w:fldCharType="separate"/>
    </w:r>
    <w:r w:rsidR="001D6D95">
      <w:rPr>
        <w:rFonts w:ascii="Times New Roman" w:eastAsia="Times New Roman" w:hAnsi="Times New Roman" w:cs="Times New Roman"/>
        <w:noProof/>
        <w:color w:val="000000"/>
        <w:spacing w:val="4"/>
        <w:sz w:val="22"/>
        <w:szCs w:val="22"/>
      </w:rPr>
      <w:t>5-Sep-24</w:t>
    </w:r>
    <w:r>
      <w:rPr>
        <w:rFonts w:ascii="Times New Roman" w:eastAsia="Times New Roman" w:hAnsi="Times New Roman" w:cs="Times New Roman"/>
        <w:color w:val="000000"/>
        <w:spacing w:val="4"/>
        <w:sz w:val="22"/>
        <w:szCs w:val="22"/>
      </w:rPr>
      <w:fldChar w:fldCharType="end"/>
    </w:r>
    <w:r w:rsidR="0020076D">
      <w:rPr>
        <w:rFonts w:ascii="Times New Roman" w:eastAsia="Times New Roman" w:hAnsi="Times New Roman" w:cs="Times New Roman"/>
        <w:color w:val="000000"/>
        <w:spacing w:val="4"/>
        <w:sz w:val="22"/>
        <w:szCs w:val="22"/>
      </w:rPr>
      <w:t xml:space="preserve"> </w:t>
    </w:r>
    <w:r w:rsidR="0020076D">
      <w:rPr>
        <w:rFonts w:ascii="Times New Roman" w:eastAsia="Times New Roman" w:hAnsi="Times New Roman" w:cs="Times New Roman"/>
        <w:color w:val="000000"/>
        <w:spacing w:val="4"/>
        <w:sz w:val="22"/>
        <w:szCs w:val="22"/>
      </w:rPr>
      <w:tab/>
      <w:t xml:space="preserve"> Page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 w:rsidR="0020076D">
      <w:rPr>
        <w:rFonts w:ascii="Times New Roman" w:eastAsia="Times New Roman" w:hAnsi="Times New Roman" w:cs="Times New Roman"/>
        <w:color w:val="000000"/>
        <w:sz w:val="22"/>
        <w:szCs w:val="22"/>
      </w:rPr>
      <w:instrText xml:space="preserve"> PAGE    \* MERGEFORMAT 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1D6D95">
      <w:rPr>
        <w:rFonts w:ascii="Times New Roman" w:eastAsia="Times New Roman" w:hAnsi="Times New Roman" w:cs="Times New Roman"/>
        <w:noProof/>
        <w:color w:val="000000"/>
        <w:sz w:val="22"/>
        <w:szCs w:val="22"/>
      </w:rPr>
      <w:t>1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EB" w:rsidRDefault="005F0BEB" w:rsidP="0020076D">
      <w:r>
        <w:separator/>
      </w:r>
    </w:p>
  </w:footnote>
  <w:footnote w:type="continuationSeparator" w:id="0">
    <w:p w:rsidR="005F0BEB" w:rsidRDefault="005F0BEB" w:rsidP="0020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6D" w:rsidRDefault="0020076D" w:rsidP="0020076D">
    <w:pPr>
      <w:pStyle w:val="Header"/>
      <w:tabs>
        <w:tab w:val="clear" w:pos="9026"/>
        <w:tab w:val="right" w:pos="9356"/>
      </w:tabs>
    </w:pP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Coburg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4"/>
        <w:sz w:val="22"/>
        <w:szCs w:val="22"/>
      </w:rPr>
      <w:t>Athletics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4"/>
        <w:sz w:val="22"/>
        <w:szCs w:val="22"/>
      </w:rPr>
      <w:t>Ground</w:t>
    </w:r>
    <w:r>
      <w:rPr>
        <w:rFonts w:ascii="Times New Roman" w:eastAsia="Times New Roman" w:hAnsi="Times New Roman" w:cs="Times New Roman"/>
        <w:spacing w:val="-3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Management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Committee</w:t>
    </w:r>
    <w:r>
      <w:rPr>
        <w:rFonts w:ascii="Times New Roman" w:eastAsia="Times New Roman" w:hAnsi="Times New Roman" w:cs="Times New Roman"/>
        <w:spacing w:val="-3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3"/>
        <w:sz w:val="22"/>
        <w:szCs w:val="22"/>
      </w:rPr>
      <w:t>Inc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A9182E</w:t>
    </w:r>
    <w:r>
      <w:rPr>
        <w:rFonts w:ascii="Times New Roman" w:eastAsia="Times New Roman" w:hAnsi="Times New Roman" w:cs="Times New Roman"/>
        <w:spacing w:val="-3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4"/>
        <w:sz w:val="22"/>
        <w:szCs w:val="22"/>
      </w:rPr>
      <w:t>(hereafter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known</w:t>
    </w:r>
    <w:r>
      <w:rPr>
        <w:rFonts w:ascii="Times New Roman" w:eastAsia="Times New Roman" w:hAnsi="Times New Roman" w:cs="Times New Roman"/>
        <w:spacing w:val="-3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4"/>
        <w:sz w:val="22"/>
        <w:szCs w:val="22"/>
      </w:rPr>
      <w:t>as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6"/>
        <w:sz w:val="22"/>
        <w:szCs w:val="22"/>
      </w:rPr>
      <w:t>CAGMC</w:t>
    </w:r>
    <w:proofErr w:type="gramStart"/>
    <w:r>
      <w:rPr>
        <w:rFonts w:ascii="Times New Roman" w:eastAsia="Times New Roman" w:hAnsi="Times New Roman" w:cs="Times New Roman"/>
        <w:color w:val="000000"/>
        <w:spacing w:val="-6"/>
        <w:sz w:val="22"/>
        <w:szCs w:val="22"/>
      </w:rPr>
      <w:t>)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 </w:t>
    </w:r>
    <w:r>
      <w:rPr>
        <w:rFonts w:ascii="Times New Roman" w:eastAsia="Times New Roman" w:hAnsi="Times New Roman" w:cs="Times New Roman"/>
        <w:color w:val="000000"/>
        <w:spacing w:val="-7"/>
        <w:sz w:val="22"/>
        <w:szCs w:val="22"/>
      </w:rPr>
      <w:t>ABN</w:t>
    </w:r>
    <w:proofErr w:type="gramEnd"/>
    <w:r>
      <w:rPr>
        <w:rFonts w:ascii="Times New Roman" w:eastAsia="Times New Roman" w:hAnsi="Times New Roman" w:cs="Times New Roman"/>
        <w:spacing w:val="-3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60</w:t>
    </w:r>
    <w:r>
      <w:rPr>
        <w:rFonts w:ascii="Times New Roman" w:eastAsia="Times New Roman" w:hAnsi="Times New Roman" w:cs="Times New Roman"/>
        <w:spacing w:val="-3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540</w:t>
    </w:r>
    <w:r>
      <w:rPr>
        <w:rFonts w:ascii="Times New Roman" w:eastAsia="Times New Roman" w:hAnsi="Times New Roman" w:cs="Times New Roman"/>
        <w:spacing w:val="-2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5"/>
        <w:sz w:val="22"/>
        <w:szCs w:val="22"/>
      </w:rPr>
      <w:t>833</w:t>
    </w:r>
    <w:r>
      <w:rPr>
        <w:rFonts w:ascii="Times New Roman" w:eastAsia="Times New Roman" w:hAnsi="Times New Roman" w:cs="Times New Roman"/>
        <w:spacing w:val="-4"/>
        <w:sz w:val="22"/>
        <w:szCs w:val="22"/>
      </w:rPr>
      <w:t xml:space="preserve"> </w:t>
    </w:r>
    <w:r>
      <w:rPr>
        <w:rFonts w:ascii="Times New Roman" w:eastAsia="Times New Roman" w:hAnsi="Times New Roman" w:cs="Times New Roman"/>
        <w:color w:val="000000"/>
        <w:spacing w:val="-4"/>
        <w:sz w:val="22"/>
        <w:szCs w:val="22"/>
      </w:rPr>
      <w:t>034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0076D"/>
    <w:rsid w:val="00085600"/>
    <w:rsid w:val="001D2632"/>
    <w:rsid w:val="001D6D95"/>
    <w:rsid w:val="0020076D"/>
    <w:rsid w:val="00243CDA"/>
    <w:rsid w:val="00253865"/>
    <w:rsid w:val="0028127C"/>
    <w:rsid w:val="00293025"/>
    <w:rsid w:val="002C2D32"/>
    <w:rsid w:val="00310C44"/>
    <w:rsid w:val="00442533"/>
    <w:rsid w:val="0048629A"/>
    <w:rsid w:val="004C01B8"/>
    <w:rsid w:val="004E4A41"/>
    <w:rsid w:val="00502EB8"/>
    <w:rsid w:val="00516072"/>
    <w:rsid w:val="005F0BEB"/>
    <w:rsid w:val="00664155"/>
    <w:rsid w:val="00736F69"/>
    <w:rsid w:val="00761AD5"/>
    <w:rsid w:val="00763683"/>
    <w:rsid w:val="00823804"/>
    <w:rsid w:val="0087574F"/>
    <w:rsid w:val="00934FBD"/>
    <w:rsid w:val="009743E6"/>
    <w:rsid w:val="009A44EF"/>
    <w:rsid w:val="00A22122"/>
    <w:rsid w:val="00A919E1"/>
    <w:rsid w:val="00A92B76"/>
    <w:rsid w:val="00A97A69"/>
    <w:rsid w:val="00AD6A85"/>
    <w:rsid w:val="00B81FC3"/>
    <w:rsid w:val="00C1275C"/>
    <w:rsid w:val="00C13BD8"/>
    <w:rsid w:val="00C23618"/>
    <w:rsid w:val="00D1290C"/>
    <w:rsid w:val="00D31775"/>
    <w:rsid w:val="00D86C1B"/>
    <w:rsid w:val="00DA4FE9"/>
    <w:rsid w:val="00EE1EBB"/>
    <w:rsid w:val="00EF5033"/>
    <w:rsid w:val="00F21C52"/>
    <w:rsid w:val="00F679FB"/>
    <w:rsid w:val="00F8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6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6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6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D6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6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6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6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D6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gmc.booking@g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3327B-4F07-444F-B769-18523CE9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 aus</dc:creator>
  <cp:lastModifiedBy>mal aus</cp:lastModifiedBy>
  <cp:revision>4</cp:revision>
  <dcterms:created xsi:type="dcterms:W3CDTF">2024-09-04T23:47:00Z</dcterms:created>
  <dcterms:modified xsi:type="dcterms:W3CDTF">2024-09-04T23:55:00Z</dcterms:modified>
</cp:coreProperties>
</file>